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ABBC" w14:textId="1B755E0F" w:rsidR="005C4FCC" w:rsidRDefault="003A093B" w:rsidP="0036100D">
      <w:pPr>
        <w:pStyle w:val="Overskrift1"/>
      </w:pPr>
      <w:r>
        <w:t>Faglig</w:t>
      </w:r>
      <w:r w:rsidR="00DC70BC">
        <w:t xml:space="preserve"> artikel</w:t>
      </w:r>
    </w:p>
    <w:p w14:paraId="7BA92967" w14:textId="77777777" w:rsidR="009565EE" w:rsidRDefault="009565E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9565EE" w14:paraId="615808B6" w14:textId="77777777" w:rsidTr="009565EE">
        <w:tc>
          <w:tcPr>
            <w:tcW w:w="1809" w:type="dxa"/>
          </w:tcPr>
          <w:p w14:paraId="23A65A04" w14:textId="77777777" w:rsidR="009565EE" w:rsidRDefault="009565EE">
            <w:r>
              <w:t>Navn og klasse</w:t>
            </w:r>
          </w:p>
        </w:tc>
        <w:tc>
          <w:tcPr>
            <w:tcW w:w="4705" w:type="dxa"/>
          </w:tcPr>
          <w:p w14:paraId="3FD82033" w14:textId="00DDD69D" w:rsidR="009565EE" w:rsidRDefault="009565EE"/>
        </w:tc>
      </w:tr>
      <w:tr w:rsidR="009565EE" w14:paraId="4AF2B8D6" w14:textId="77777777" w:rsidTr="009565EE">
        <w:tc>
          <w:tcPr>
            <w:tcW w:w="1809" w:type="dxa"/>
          </w:tcPr>
          <w:p w14:paraId="09531333" w14:textId="77777777" w:rsidR="009565EE" w:rsidRDefault="009565EE">
            <w:r>
              <w:t>Dato</w:t>
            </w:r>
          </w:p>
        </w:tc>
        <w:tc>
          <w:tcPr>
            <w:tcW w:w="4705" w:type="dxa"/>
          </w:tcPr>
          <w:p w14:paraId="53144047" w14:textId="77777777" w:rsidR="009565EE" w:rsidRDefault="009565EE"/>
        </w:tc>
      </w:tr>
      <w:tr w:rsidR="009565EE" w14:paraId="028372CB" w14:textId="77777777" w:rsidTr="009565EE">
        <w:tc>
          <w:tcPr>
            <w:tcW w:w="1809" w:type="dxa"/>
          </w:tcPr>
          <w:p w14:paraId="5CA9C9CD" w14:textId="77777777" w:rsidR="009565EE" w:rsidRDefault="009565EE">
            <w:r>
              <w:t>Opgave</w:t>
            </w:r>
          </w:p>
        </w:tc>
        <w:tc>
          <w:tcPr>
            <w:tcW w:w="4705" w:type="dxa"/>
          </w:tcPr>
          <w:p w14:paraId="78AF9210" w14:textId="77777777" w:rsidR="009565EE" w:rsidRDefault="009565EE"/>
        </w:tc>
      </w:tr>
    </w:tbl>
    <w:p w14:paraId="07D77658" w14:textId="77777777" w:rsidR="009565EE" w:rsidRDefault="009565EE"/>
    <w:tbl>
      <w:tblPr>
        <w:tblStyle w:val="Tabel-Gitter"/>
        <w:tblW w:w="9876" w:type="dxa"/>
        <w:tblLook w:val="04A0" w:firstRow="1" w:lastRow="0" w:firstColumn="1" w:lastColumn="0" w:noHBand="0" w:noVBand="1"/>
      </w:tblPr>
      <w:tblGrid>
        <w:gridCol w:w="1974"/>
        <w:gridCol w:w="2405"/>
        <w:gridCol w:w="234"/>
        <w:gridCol w:w="2402"/>
        <w:gridCol w:w="234"/>
        <w:gridCol w:w="2363"/>
        <w:gridCol w:w="264"/>
      </w:tblGrid>
      <w:tr w:rsidR="00FA53FB" w:rsidRPr="009565EE" w14:paraId="38E4F858" w14:textId="77777777" w:rsidTr="00C06CB5">
        <w:tc>
          <w:tcPr>
            <w:tcW w:w="1974" w:type="dxa"/>
            <w:shd w:val="clear" w:color="auto" w:fill="99CCFF"/>
          </w:tcPr>
          <w:p w14:paraId="6FE3C1F8" w14:textId="77777777" w:rsidR="009565EE" w:rsidRPr="009565EE" w:rsidRDefault="009565EE">
            <w:pPr>
              <w:rPr>
                <w:sz w:val="20"/>
              </w:rPr>
            </w:pPr>
            <w:r w:rsidRPr="009565EE">
              <w:rPr>
                <w:sz w:val="20"/>
              </w:rPr>
              <w:t>Fokuspunkter i vurderingen</w:t>
            </w:r>
          </w:p>
        </w:tc>
        <w:tc>
          <w:tcPr>
            <w:tcW w:w="2405" w:type="dxa"/>
            <w:shd w:val="clear" w:color="auto" w:fill="99CCFF"/>
          </w:tcPr>
          <w:p w14:paraId="0F953A2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meget godt til fremragende</w:t>
            </w:r>
          </w:p>
        </w:tc>
        <w:tc>
          <w:tcPr>
            <w:tcW w:w="234" w:type="dxa"/>
            <w:shd w:val="clear" w:color="auto" w:fill="99CCFF"/>
          </w:tcPr>
          <w:p w14:paraId="6AE59B0D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02" w:type="dxa"/>
            <w:shd w:val="clear" w:color="auto" w:fill="99CCFF"/>
          </w:tcPr>
          <w:p w14:paraId="057A1F3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jævnt godt</w:t>
            </w:r>
          </w:p>
        </w:tc>
        <w:tc>
          <w:tcPr>
            <w:tcW w:w="234" w:type="dxa"/>
            <w:shd w:val="clear" w:color="auto" w:fill="99CCFF"/>
          </w:tcPr>
          <w:p w14:paraId="390D0EA6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363" w:type="dxa"/>
            <w:shd w:val="clear" w:color="auto" w:fill="99CCFF"/>
          </w:tcPr>
          <w:p w14:paraId="44F7C594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netop tilstrækkeligt eller ikke</w:t>
            </w:r>
          </w:p>
        </w:tc>
        <w:tc>
          <w:tcPr>
            <w:tcW w:w="264" w:type="dxa"/>
            <w:shd w:val="clear" w:color="auto" w:fill="99CCFF"/>
          </w:tcPr>
          <w:p w14:paraId="70639F58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FA53FB" w:rsidRPr="009565EE" w14:paraId="528AC325" w14:textId="77777777" w:rsidTr="00C06CB5">
        <w:tc>
          <w:tcPr>
            <w:tcW w:w="1974" w:type="dxa"/>
            <w:shd w:val="clear" w:color="auto" w:fill="99CCFF"/>
          </w:tcPr>
          <w:p w14:paraId="431807BC" w14:textId="5C9A5CB2" w:rsidR="009565EE" w:rsidRPr="009565EE" w:rsidRDefault="009565EE" w:rsidP="00FA53FB">
            <w:pPr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FA53FB">
              <w:rPr>
                <w:sz w:val="20"/>
              </w:rPr>
              <w:t>Let at forstå via begrebsforklaringer, modtagerhenvendt, eksempler?</w:t>
            </w:r>
          </w:p>
        </w:tc>
        <w:tc>
          <w:tcPr>
            <w:tcW w:w="2405" w:type="dxa"/>
          </w:tcPr>
          <w:p w14:paraId="0BED80E1" w14:textId="1852AA15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er let at forstå. Svære begreber forklares og eksemplificeres, så den henvender sig til modtageren.</w:t>
            </w:r>
          </w:p>
        </w:tc>
        <w:tc>
          <w:tcPr>
            <w:tcW w:w="234" w:type="dxa"/>
          </w:tcPr>
          <w:p w14:paraId="3175F974" w14:textId="286FA12E" w:rsidR="009565EE" w:rsidRPr="009565EE" w:rsidRDefault="009565EE">
            <w:pPr>
              <w:rPr>
                <w:sz w:val="20"/>
              </w:rPr>
            </w:pPr>
            <w:bookmarkStart w:id="0" w:name="_GoBack"/>
            <w:bookmarkEnd w:id="0"/>
          </w:p>
        </w:tc>
        <w:tc>
          <w:tcPr>
            <w:tcW w:w="2402" w:type="dxa"/>
          </w:tcPr>
          <w:p w14:paraId="15EF9615" w14:textId="4E894C1A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er nogenlunde let at forstå. Ikke alle begreber svære begreber forklares og eksemplificeres. Den henvender sig i nogen grad til modtageren.</w:t>
            </w:r>
          </w:p>
        </w:tc>
        <w:tc>
          <w:tcPr>
            <w:tcW w:w="234" w:type="dxa"/>
          </w:tcPr>
          <w:p w14:paraId="235D6D49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2365233" w14:textId="35F99E0B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er svær at forstå for modtageren. Svære begreber forklares og eksemplificeres ikke. Det gør den svært tilgængelig for en modtager.</w:t>
            </w:r>
          </w:p>
        </w:tc>
        <w:tc>
          <w:tcPr>
            <w:tcW w:w="264" w:type="dxa"/>
          </w:tcPr>
          <w:p w14:paraId="08FC4FB7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FA53FB" w:rsidRPr="009565EE" w14:paraId="6D949888" w14:textId="77777777" w:rsidTr="00C06CB5">
        <w:tc>
          <w:tcPr>
            <w:tcW w:w="1974" w:type="dxa"/>
            <w:shd w:val="clear" w:color="auto" w:fill="99CCFF"/>
          </w:tcPr>
          <w:p w14:paraId="306D4DF7" w14:textId="4430DD38" w:rsidR="009565EE" w:rsidRPr="009565EE" w:rsidRDefault="009565EE" w:rsidP="00FA53FB">
            <w:pPr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="00FA53FB">
              <w:rPr>
                <w:sz w:val="20"/>
              </w:rPr>
              <w:t>Forholder sig ærligt til viden via kilder, citater, materiale og argumentation?</w:t>
            </w:r>
          </w:p>
        </w:tc>
        <w:tc>
          <w:tcPr>
            <w:tcW w:w="2405" w:type="dxa"/>
          </w:tcPr>
          <w:p w14:paraId="6C54C94E" w14:textId="72686500" w:rsidR="009565EE" w:rsidRPr="009565EE" w:rsidRDefault="00FA53FB">
            <w:pPr>
              <w:rPr>
                <w:sz w:val="20"/>
              </w:rPr>
            </w:pPr>
            <w:r>
              <w:rPr>
                <w:sz w:val="20"/>
              </w:rPr>
              <w:t>Artiklen giver et solidt indblik i emnet. Der er anvendt kilder m.v. undervejs. Argumentationen hænger godt sammen.</w:t>
            </w:r>
          </w:p>
        </w:tc>
        <w:tc>
          <w:tcPr>
            <w:tcW w:w="234" w:type="dxa"/>
          </w:tcPr>
          <w:p w14:paraId="0BBBA79B" w14:textId="35521154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391998EF" w14:textId="39F9A595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giver et nogenlunde indblik i emnet. Der er anvendt enkelte kilder m.v. undervejs. Enkelte steder hænger argumentationen ikke sammen.</w:t>
            </w:r>
          </w:p>
        </w:tc>
        <w:tc>
          <w:tcPr>
            <w:tcW w:w="234" w:type="dxa"/>
          </w:tcPr>
          <w:p w14:paraId="260CE86F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83DBB78" w14:textId="523C268C" w:rsidR="009565EE" w:rsidRPr="009565EE" w:rsidRDefault="00FA53FB" w:rsidP="00FA53FB">
            <w:pPr>
              <w:rPr>
                <w:sz w:val="20"/>
              </w:rPr>
            </w:pPr>
            <w:r>
              <w:rPr>
                <w:sz w:val="20"/>
              </w:rPr>
              <w:t>Artiklen giver ikke indblik i emnet. Der er anvendt få eller ingen kilder m.v. undervejs. Argumentationen hænger ikke sammen.</w:t>
            </w:r>
          </w:p>
        </w:tc>
        <w:tc>
          <w:tcPr>
            <w:tcW w:w="264" w:type="dxa"/>
          </w:tcPr>
          <w:p w14:paraId="534DDFEE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C06CB5" w:rsidRPr="009565EE" w14:paraId="3CFCF847" w14:textId="77777777" w:rsidTr="00C06CB5">
        <w:tc>
          <w:tcPr>
            <w:tcW w:w="1974" w:type="dxa"/>
            <w:shd w:val="clear" w:color="auto" w:fill="99CCFF"/>
          </w:tcPr>
          <w:p w14:paraId="1A1EE6A5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3. Underholdende via layout, opbygning, illustrationer m.v.?</w:t>
            </w:r>
          </w:p>
        </w:tc>
        <w:tc>
          <w:tcPr>
            <w:tcW w:w="2405" w:type="dxa"/>
          </w:tcPr>
          <w:p w14:paraId="2E8313EC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Artiklens layout, opbygning, illustrationer m.v. gør den underholdende og nem at læse.</w:t>
            </w:r>
          </w:p>
        </w:tc>
        <w:tc>
          <w:tcPr>
            <w:tcW w:w="234" w:type="dxa"/>
          </w:tcPr>
          <w:p w14:paraId="759FFF40" w14:textId="2B3898FE" w:rsidR="00C06CB5" w:rsidRPr="009565EE" w:rsidRDefault="00C06CB5" w:rsidP="0017350F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16103523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Artiklens layout, opbygning, illustrationer m.v. gør den nogenlunde underholdende og nem at læse.</w:t>
            </w:r>
          </w:p>
        </w:tc>
        <w:tc>
          <w:tcPr>
            <w:tcW w:w="234" w:type="dxa"/>
          </w:tcPr>
          <w:p w14:paraId="06D32F00" w14:textId="77777777" w:rsidR="00C06CB5" w:rsidRPr="009565EE" w:rsidRDefault="00C06CB5" w:rsidP="0017350F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6EBEB7B6" w14:textId="77777777" w:rsidR="00C06CB5" w:rsidRPr="009565EE" w:rsidRDefault="00C06CB5" w:rsidP="0017350F">
            <w:pPr>
              <w:rPr>
                <w:sz w:val="20"/>
              </w:rPr>
            </w:pPr>
            <w:r>
              <w:rPr>
                <w:sz w:val="20"/>
              </w:rPr>
              <w:t>Artiklens layout, opbygning, illustrationer m.v. understøtter ikke emnet og gør den svær og uoverskuelig at læse.</w:t>
            </w:r>
          </w:p>
        </w:tc>
        <w:tc>
          <w:tcPr>
            <w:tcW w:w="264" w:type="dxa"/>
          </w:tcPr>
          <w:p w14:paraId="259AC179" w14:textId="77777777" w:rsidR="00C06CB5" w:rsidRPr="009565EE" w:rsidRDefault="00C06CB5" w:rsidP="0017350F">
            <w:pPr>
              <w:rPr>
                <w:sz w:val="20"/>
              </w:rPr>
            </w:pPr>
          </w:p>
        </w:tc>
      </w:tr>
      <w:tr w:rsidR="00835D34" w:rsidRPr="009565EE" w14:paraId="4BED9D43" w14:textId="77777777" w:rsidTr="00C06CB5">
        <w:tc>
          <w:tcPr>
            <w:tcW w:w="1974" w:type="dxa"/>
            <w:shd w:val="clear" w:color="auto" w:fill="99CCFF"/>
          </w:tcPr>
          <w:p w14:paraId="6504D082" w14:textId="37E17972" w:rsidR="00835D34" w:rsidRDefault="00835D34" w:rsidP="009565EE">
            <w:pPr>
              <w:rPr>
                <w:sz w:val="20"/>
              </w:rPr>
            </w:pPr>
            <w:r>
              <w:rPr>
                <w:sz w:val="20"/>
              </w:rPr>
              <w:t>Kommentar</w:t>
            </w:r>
          </w:p>
        </w:tc>
        <w:tc>
          <w:tcPr>
            <w:tcW w:w="7902" w:type="dxa"/>
            <w:gridSpan w:val="6"/>
          </w:tcPr>
          <w:p w14:paraId="267149BA" w14:textId="77777777" w:rsidR="00A21E89" w:rsidRDefault="00A21E89">
            <w:pPr>
              <w:rPr>
                <w:sz w:val="20"/>
              </w:rPr>
            </w:pPr>
            <w:r>
              <w:rPr>
                <w:sz w:val="20"/>
              </w:rPr>
              <w:t>Det vigtigste du skal arbejde videre med er:</w:t>
            </w:r>
          </w:p>
          <w:p w14:paraId="12907BE4" w14:textId="4B4989EE" w:rsidR="00A21E89" w:rsidRPr="00A21E89" w:rsidRDefault="00A21E89" w:rsidP="00A21E89">
            <w:pPr>
              <w:pStyle w:val="Listeafsnit"/>
              <w:numPr>
                <w:ilvl w:val="0"/>
                <w:numId w:val="1"/>
              </w:numPr>
              <w:rPr>
                <w:sz w:val="20"/>
              </w:rPr>
            </w:pPr>
          </w:p>
        </w:tc>
      </w:tr>
    </w:tbl>
    <w:p w14:paraId="019792C7" w14:textId="3E155A8F" w:rsidR="009565EE" w:rsidRDefault="009565EE"/>
    <w:sectPr w:rsidR="009565EE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C4F3F"/>
    <w:multiLevelType w:val="hybridMultilevel"/>
    <w:tmpl w:val="627227AE"/>
    <w:lvl w:ilvl="0" w:tplc="9DE856B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EE"/>
    <w:rsid w:val="0036100D"/>
    <w:rsid w:val="003A093B"/>
    <w:rsid w:val="005C4FCC"/>
    <w:rsid w:val="006208BD"/>
    <w:rsid w:val="00835D34"/>
    <w:rsid w:val="00873122"/>
    <w:rsid w:val="008E7B34"/>
    <w:rsid w:val="009565EE"/>
    <w:rsid w:val="00A21E89"/>
    <w:rsid w:val="00C06CB5"/>
    <w:rsid w:val="00CC73E8"/>
    <w:rsid w:val="00DC70BC"/>
    <w:rsid w:val="00DE3C02"/>
    <w:rsid w:val="00F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7FBD4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34"/>
    <w:pPr>
      <w:spacing w:before="120" w:after="12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361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956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36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A2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1330</Characters>
  <Application>Microsoft Macintosh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Weile</dc:creator>
  <cp:keywords/>
  <dc:description/>
  <cp:lastModifiedBy>Sune Christian Weile</cp:lastModifiedBy>
  <cp:revision>2</cp:revision>
  <dcterms:created xsi:type="dcterms:W3CDTF">2016-04-27T07:22:00Z</dcterms:created>
  <dcterms:modified xsi:type="dcterms:W3CDTF">2016-04-27T07:22:00Z</dcterms:modified>
</cp:coreProperties>
</file>